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青岛市疾控中心询价报价表（模板）</w:t>
      </w:r>
    </w:p>
    <w:p>
      <w:pPr>
        <w:pStyle w:val="2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宋体" w:hAnsi="宋体"/>
          <w:sz w:val="32"/>
          <w:szCs w:val="32"/>
          <w:u w:val="single"/>
        </w:rPr>
        <w:t>CGSQ20240416-0001</w:t>
      </w: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供应商（章）：</w:t>
      </w: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联系方式（手机）：</w:t>
      </w:r>
    </w:p>
    <w:tbl>
      <w:tblPr>
        <w:tblStyle w:val="5"/>
        <w:tblW w:w="47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1"/>
        <w:gridCol w:w="778"/>
        <w:gridCol w:w="1469"/>
        <w:gridCol w:w="1469"/>
        <w:gridCol w:w="120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bookmarkStart w:id="0" w:name="_GoBack"/>
      <w:bookmarkEnd w:id="0"/>
    </w:p>
    <w:sectPr>
      <w:headerReference r:id="rId3" w:type="default"/>
      <w:pgSz w:w="11906" w:h="16838"/>
      <w:pgMar w:top="1247" w:right="1558" w:bottom="1440" w:left="15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Tg5ZGU1Njc4NGEyOGE4NjQ1NWQxMTU2ZGJiYzIifQ=="/>
  </w:docVars>
  <w:rsids>
    <w:rsidRoot w:val="107C4DC9"/>
    <w:rsid w:val="001E3FEF"/>
    <w:rsid w:val="00490FFF"/>
    <w:rsid w:val="006167DF"/>
    <w:rsid w:val="006710AE"/>
    <w:rsid w:val="00850958"/>
    <w:rsid w:val="107C4DC9"/>
    <w:rsid w:val="2830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</Words>
  <Characters>98</Characters>
  <Lines>1</Lines>
  <Paragraphs>1</Paragraphs>
  <TotalTime>0</TotalTime>
  <ScaleCrop>false</ScaleCrop>
  <LinksUpToDate>false</LinksUpToDate>
  <CharactersWithSpaces>114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2023-11-08T02:05:00Z</dcterms:created>
  <dc:creator>逍遥的羽毛</dc:creator>
  <cp:lastModifiedBy>Administrator</cp:lastModifiedBy>
  <dcterms:modified xsi:type="dcterms:W3CDTF">2024-05-08T08:00:33Z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62AE18D08789462794B4F500AB8E5C8A_11</vt:lpwstr>
  </property>
</Properties>
</file>